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4B" w:rsidRPr="0086244B" w:rsidRDefault="0086244B" w:rsidP="0086244B">
      <w:pPr>
        <w:widowControl/>
        <w:spacing w:line="360" w:lineRule="auto"/>
        <w:outlineLvl w:val="0"/>
        <w:rPr>
          <w:rFonts w:ascii="楷体" w:eastAsia="楷体" w:hAnsi="楷体" w:cs="Helvetica" w:hint="eastAsia"/>
          <w:b/>
          <w:kern w:val="36"/>
          <w:sz w:val="24"/>
          <w:szCs w:val="24"/>
        </w:rPr>
      </w:pPr>
      <w:r w:rsidRPr="0086244B">
        <w:rPr>
          <w:rFonts w:ascii="楷体" w:eastAsia="楷体" w:hAnsi="楷体" w:cs="Helvetica" w:hint="eastAsia"/>
          <w:b/>
          <w:kern w:val="36"/>
          <w:sz w:val="24"/>
          <w:szCs w:val="24"/>
        </w:rPr>
        <w:t>学习贯彻中国共产党十九届六中全会精神</w:t>
      </w:r>
    </w:p>
    <w:p w:rsidR="0086244B" w:rsidRDefault="0086244B" w:rsidP="0086244B">
      <w:pPr>
        <w:widowControl/>
        <w:spacing w:line="360" w:lineRule="auto"/>
        <w:outlineLvl w:val="0"/>
        <w:rPr>
          <w:rFonts w:asciiTheme="minorEastAsia" w:hAnsiTheme="minorEastAsia" w:cs="Helvetica" w:hint="eastAsia"/>
          <w:b/>
          <w:kern w:val="36"/>
          <w:sz w:val="24"/>
          <w:szCs w:val="24"/>
        </w:rPr>
      </w:pPr>
    </w:p>
    <w:p w:rsidR="006F584E" w:rsidRPr="00866BBF" w:rsidRDefault="006F584E" w:rsidP="00866BBF">
      <w:pPr>
        <w:widowControl/>
        <w:spacing w:line="360" w:lineRule="auto"/>
        <w:ind w:firstLineChars="200" w:firstLine="482"/>
        <w:jc w:val="center"/>
        <w:outlineLvl w:val="0"/>
        <w:rPr>
          <w:rFonts w:asciiTheme="minorEastAsia" w:hAnsiTheme="minorEastAsia" w:cs="Helvetica"/>
          <w:b/>
          <w:kern w:val="36"/>
          <w:sz w:val="24"/>
          <w:szCs w:val="24"/>
        </w:rPr>
      </w:pPr>
      <w:r w:rsidRPr="00866BBF">
        <w:rPr>
          <w:rFonts w:asciiTheme="minorEastAsia" w:hAnsiTheme="minorEastAsia" w:cs="Helvetica" w:hint="eastAsia"/>
          <w:b/>
          <w:kern w:val="36"/>
          <w:sz w:val="24"/>
          <w:szCs w:val="24"/>
        </w:rPr>
        <w:t>为党育人  为国育才  重在教育</w:t>
      </w:r>
    </w:p>
    <w:p w:rsidR="006F584E" w:rsidRDefault="00E85070" w:rsidP="00866BBF">
      <w:pPr>
        <w:widowControl/>
        <w:spacing w:line="360" w:lineRule="auto"/>
        <w:jc w:val="left"/>
        <w:outlineLvl w:val="0"/>
        <w:rPr>
          <w:rFonts w:asciiTheme="minorEastAsia" w:hAnsiTheme="minorEastAsia" w:cs="Helvetica" w:hint="eastAsia"/>
          <w:kern w:val="36"/>
          <w:sz w:val="24"/>
          <w:szCs w:val="24"/>
        </w:rPr>
      </w:pPr>
      <w:r>
        <w:rPr>
          <w:rFonts w:asciiTheme="minorEastAsia" w:hAnsiTheme="minorEastAsia" w:cs="Helvetica" w:hint="eastAsia"/>
          <w:kern w:val="36"/>
          <w:sz w:val="24"/>
          <w:szCs w:val="24"/>
        </w:rPr>
        <w:t xml:space="preserve">                                  韩治国 </w:t>
      </w:r>
    </w:p>
    <w:p w:rsidR="00E85070" w:rsidRPr="00866BBF" w:rsidRDefault="00E85070" w:rsidP="00866BBF">
      <w:pPr>
        <w:widowControl/>
        <w:spacing w:line="360" w:lineRule="auto"/>
        <w:jc w:val="left"/>
        <w:outlineLvl w:val="0"/>
        <w:rPr>
          <w:rFonts w:asciiTheme="minorEastAsia" w:hAnsiTheme="minorEastAsia" w:cs="Helvetica"/>
          <w:kern w:val="36"/>
          <w:sz w:val="24"/>
          <w:szCs w:val="24"/>
        </w:rPr>
      </w:pPr>
      <w:bookmarkStart w:id="0" w:name="_GoBack"/>
      <w:bookmarkEnd w:id="0"/>
    </w:p>
    <w:p w:rsidR="006F584E" w:rsidRPr="00B34CE9" w:rsidRDefault="006F584E" w:rsidP="00E67111">
      <w:pPr>
        <w:widowControl/>
        <w:spacing w:line="360" w:lineRule="auto"/>
        <w:ind w:firstLineChars="200" w:firstLine="480"/>
        <w:rPr>
          <w:rFonts w:asciiTheme="minorEastAsia" w:hAnsiTheme="minorEastAsia" w:cs="Helvetica"/>
          <w:kern w:val="0"/>
          <w:sz w:val="24"/>
          <w:szCs w:val="24"/>
        </w:rPr>
      </w:pPr>
      <w:r w:rsidRPr="00B34CE9">
        <w:rPr>
          <w:rFonts w:asciiTheme="minorEastAsia" w:hAnsiTheme="minorEastAsia" w:cs="Helvetica"/>
          <w:kern w:val="0"/>
          <w:sz w:val="24"/>
          <w:szCs w:val="24"/>
        </w:rPr>
        <w:t>党的十九届六中全会通过的《中共中央关于党的百年奋斗重大成就和历史经验的决议》（以下简称《决议》）指出：“党和人民事业发展需要一代</w:t>
      </w:r>
      <w:proofErr w:type="gramStart"/>
      <w:r w:rsidRPr="00B34CE9">
        <w:rPr>
          <w:rFonts w:asciiTheme="minorEastAsia" w:hAnsiTheme="minorEastAsia" w:cs="Helvetica"/>
          <w:kern w:val="0"/>
          <w:sz w:val="24"/>
          <w:szCs w:val="24"/>
        </w:rPr>
        <w:t>代</w:t>
      </w:r>
      <w:proofErr w:type="gramEnd"/>
      <w:r w:rsidRPr="00B34CE9">
        <w:rPr>
          <w:rFonts w:asciiTheme="minorEastAsia" w:hAnsiTheme="minorEastAsia" w:cs="Helvetica"/>
          <w:kern w:val="0"/>
          <w:sz w:val="24"/>
          <w:szCs w:val="24"/>
        </w:rPr>
        <w:t>中国共产党人接续奋斗，必须抓好后继有人这个根本大计。”</w:t>
      </w:r>
      <w:r w:rsidR="005C5205" w:rsidRPr="00B34CE9">
        <w:rPr>
          <w:rFonts w:asciiTheme="minorEastAsia" w:hAnsiTheme="minorEastAsia" w:cs="Helvetica" w:hint="eastAsia"/>
          <w:kern w:val="0"/>
          <w:sz w:val="24"/>
          <w:szCs w:val="24"/>
        </w:rPr>
        <w:t>这</w:t>
      </w:r>
      <w:r w:rsidRPr="00B34CE9">
        <w:rPr>
          <w:rFonts w:asciiTheme="minorEastAsia" w:hAnsiTheme="minorEastAsia" w:cs="Helvetica"/>
          <w:kern w:val="0"/>
          <w:sz w:val="24"/>
          <w:szCs w:val="24"/>
        </w:rPr>
        <w:t>是以习近平同志为核心的党中央站在历史和全局高度提出的重大战略任务，</w:t>
      </w:r>
      <w:r w:rsidR="005C5205" w:rsidRPr="00B34CE9">
        <w:rPr>
          <w:rFonts w:asciiTheme="minorEastAsia" w:hAnsiTheme="minorEastAsia" w:cs="Helvetica" w:hint="eastAsia"/>
          <w:kern w:val="0"/>
          <w:sz w:val="24"/>
          <w:szCs w:val="24"/>
        </w:rPr>
        <w:t>是深刻总结我们党百年奋斗经验得出的规律性认识，</w:t>
      </w:r>
      <w:r w:rsidRPr="00B34CE9">
        <w:rPr>
          <w:rFonts w:asciiTheme="minorEastAsia" w:hAnsiTheme="minorEastAsia" w:cs="Helvetica"/>
          <w:kern w:val="0"/>
          <w:sz w:val="24"/>
          <w:szCs w:val="24"/>
        </w:rPr>
        <w:t>是实现</w:t>
      </w:r>
      <w:r w:rsidR="005C5205" w:rsidRPr="00B34CE9">
        <w:rPr>
          <w:rFonts w:asciiTheme="minorEastAsia" w:hAnsiTheme="minorEastAsia" w:cs="Helvetica" w:hint="eastAsia"/>
          <w:kern w:val="0"/>
          <w:sz w:val="24"/>
          <w:szCs w:val="24"/>
        </w:rPr>
        <w:t>中华民族伟大复兴的</w:t>
      </w:r>
      <w:r w:rsidRPr="00B34CE9">
        <w:rPr>
          <w:rFonts w:asciiTheme="minorEastAsia" w:hAnsiTheme="minorEastAsia" w:cs="Helvetica"/>
          <w:kern w:val="0"/>
          <w:sz w:val="24"/>
          <w:szCs w:val="24"/>
        </w:rPr>
        <w:t>必然要求。</w:t>
      </w:r>
    </w:p>
    <w:p w:rsidR="00542FD6" w:rsidRPr="00542FD6" w:rsidRDefault="00542FD6" w:rsidP="00542FD6">
      <w:pPr>
        <w:widowControl/>
        <w:spacing w:line="360" w:lineRule="auto"/>
        <w:rPr>
          <w:rFonts w:asciiTheme="minorEastAsia" w:hAnsiTheme="minorEastAsia" w:cs="Helvetica"/>
          <w:b/>
          <w:kern w:val="0"/>
          <w:sz w:val="24"/>
          <w:szCs w:val="24"/>
        </w:rPr>
      </w:pPr>
    </w:p>
    <w:p w:rsidR="00542FD6" w:rsidRPr="00542FD6" w:rsidRDefault="00542FD6" w:rsidP="00542FD6">
      <w:pPr>
        <w:spacing w:line="360" w:lineRule="auto"/>
        <w:ind w:firstLineChars="200" w:firstLine="482"/>
        <w:rPr>
          <w:rFonts w:hint="eastAsia"/>
          <w:b/>
          <w:sz w:val="24"/>
          <w:szCs w:val="24"/>
        </w:rPr>
      </w:pPr>
      <w:r>
        <w:rPr>
          <w:rFonts w:hint="eastAsia"/>
          <w:b/>
          <w:sz w:val="24"/>
          <w:szCs w:val="24"/>
        </w:rPr>
        <w:t>一</w:t>
      </w:r>
      <w:r w:rsidRPr="00542FD6">
        <w:rPr>
          <w:rFonts w:hint="eastAsia"/>
          <w:b/>
          <w:sz w:val="24"/>
          <w:szCs w:val="24"/>
        </w:rPr>
        <w:t>、坚持立德树人根本任务</w:t>
      </w:r>
    </w:p>
    <w:p w:rsidR="00542FD6" w:rsidRPr="00542FD6" w:rsidRDefault="00542FD6" w:rsidP="00542FD6">
      <w:pPr>
        <w:spacing w:line="360" w:lineRule="auto"/>
        <w:ind w:firstLineChars="200" w:firstLine="480"/>
        <w:rPr>
          <w:rFonts w:hint="eastAsia"/>
          <w:sz w:val="24"/>
          <w:szCs w:val="24"/>
        </w:rPr>
      </w:pPr>
      <w:r w:rsidRPr="00542FD6">
        <w:rPr>
          <w:rFonts w:hint="eastAsia"/>
          <w:sz w:val="24"/>
          <w:szCs w:val="24"/>
        </w:rPr>
        <w:t>习近平总书记强调，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w:t>
      </w:r>
    </w:p>
    <w:p w:rsidR="00542FD6" w:rsidRDefault="00542FD6" w:rsidP="00542FD6">
      <w:pPr>
        <w:spacing w:line="360" w:lineRule="auto"/>
        <w:ind w:firstLineChars="200" w:firstLine="480"/>
        <w:rPr>
          <w:sz w:val="24"/>
          <w:szCs w:val="24"/>
        </w:rPr>
      </w:pPr>
      <w:r w:rsidRPr="00542FD6">
        <w:rPr>
          <w:rFonts w:hint="eastAsia"/>
          <w:sz w:val="24"/>
          <w:szCs w:val="24"/>
        </w:rPr>
        <w:t>《决议》总结历史、立足当前、面向未来，对党和人民事业需要什么样的干部</w:t>
      </w:r>
      <w:proofErr w:type="gramStart"/>
      <w:r w:rsidRPr="00542FD6">
        <w:rPr>
          <w:rFonts w:hint="eastAsia"/>
          <w:sz w:val="24"/>
          <w:szCs w:val="24"/>
        </w:rPr>
        <w:t>作出</w:t>
      </w:r>
      <w:proofErr w:type="gramEnd"/>
      <w:r w:rsidRPr="00542FD6">
        <w:rPr>
          <w:rFonts w:hint="eastAsia"/>
          <w:sz w:val="24"/>
          <w:szCs w:val="24"/>
        </w:rPr>
        <w:t>了明确回答，强调要培养选拔德才兼备、忠诚干净担当的高素质专业化干部。未来的干部源于现在我们培养的学生，未来各方面的建设者也来源于现在我们培养的学生。各级各类学校都要着眼于国家和民族的未来，在坚定理想信念上下功夫，在厚植爱国主义情怀上下功夫，在增长知识见识上下功夫，在</w:t>
      </w:r>
      <w:proofErr w:type="gramStart"/>
      <w:r w:rsidRPr="00542FD6">
        <w:rPr>
          <w:rFonts w:hint="eastAsia"/>
          <w:sz w:val="24"/>
          <w:szCs w:val="24"/>
        </w:rPr>
        <w:t>培养奋斗</w:t>
      </w:r>
      <w:proofErr w:type="gramEnd"/>
      <w:r w:rsidRPr="00542FD6">
        <w:rPr>
          <w:rFonts w:hint="eastAsia"/>
          <w:sz w:val="24"/>
          <w:szCs w:val="24"/>
        </w:rPr>
        <w:t>精神上下功夫，</w:t>
      </w:r>
      <w:proofErr w:type="gramStart"/>
      <w:r w:rsidRPr="00542FD6">
        <w:rPr>
          <w:rFonts w:hint="eastAsia"/>
          <w:sz w:val="24"/>
          <w:szCs w:val="24"/>
        </w:rPr>
        <w:t>抓好思政课程</w:t>
      </w:r>
      <w:proofErr w:type="gramEnd"/>
      <w:r w:rsidRPr="00542FD6">
        <w:rPr>
          <w:rFonts w:hint="eastAsia"/>
          <w:sz w:val="24"/>
          <w:szCs w:val="24"/>
        </w:rPr>
        <w:t>与课程思政，推进“三全育人”综合改革，使各类课程与思想政治理论课同向同行，努力实现知识育人与品德育人的高度融合。充分发挥每一位师生员工的积极性和主动性。进一步</w:t>
      </w:r>
      <w:r w:rsidR="0086244B">
        <w:rPr>
          <w:rFonts w:hint="eastAsia"/>
          <w:sz w:val="24"/>
          <w:szCs w:val="24"/>
        </w:rPr>
        <w:t>强化</w:t>
      </w:r>
      <w:r w:rsidRPr="00542FD6">
        <w:rPr>
          <w:rFonts w:hint="eastAsia"/>
          <w:sz w:val="24"/>
          <w:szCs w:val="24"/>
        </w:rPr>
        <w:t>师德师风建设，挖掘课程育人功能，改革课堂教学模式，建设一流课程和一流课堂，全面落实立德树人根本任务。教育学生爱祖国、爱人民、爱中国特色社会主义、爱中国共产党，潜移默化，</w:t>
      </w:r>
      <w:r w:rsidR="0086244B">
        <w:rPr>
          <w:rFonts w:hint="eastAsia"/>
          <w:sz w:val="24"/>
          <w:szCs w:val="24"/>
        </w:rPr>
        <w:t>日积月累，</w:t>
      </w:r>
      <w:r w:rsidRPr="00542FD6">
        <w:rPr>
          <w:rFonts w:hint="eastAsia"/>
          <w:sz w:val="24"/>
          <w:szCs w:val="24"/>
        </w:rPr>
        <w:t>就能扣紧扣好学生“人生第一粒扣子”，学生将来就能成为有爱心、有职责心、有智慧，具有创新精神和实践能力的人。</w:t>
      </w:r>
    </w:p>
    <w:p w:rsidR="00E67111" w:rsidRPr="00542FD6" w:rsidRDefault="00E67111" w:rsidP="00E67111">
      <w:pPr>
        <w:widowControl/>
        <w:spacing w:line="360" w:lineRule="auto"/>
        <w:ind w:firstLineChars="200" w:firstLine="480"/>
        <w:rPr>
          <w:rFonts w:ascii="Helvetica" w:eastAsia="宋体" w:hAnsi="Helvetica" w:cs="Helvetica"/>
          <w:color w:val="333333"/>
          <w:kern w:val="0"/>
          <w:sz w:val="24"/>
          <w:szCs w:val="24"/>
        </w:rPr>
      </w:pPr>
    </w:p>
    <w:p w:rsidR="00866BBF" w:rsidRPr="00E67111" w:rsidRDefault="00542FD6" w:rsidP="00E67111">
      <w:pPr>
        <w:widowControl/>
        <w:spacing w:line="360" w:lineRule="auto"/>
        <w:ind w:firstLineChars="200" w:firstLine="482"/>
        <w:rPr>
          <w:rFonts w:ascii="Helvetica" w:eastAsia="宋体" w:hAnsi="Helvetica" w:cs="Helvetica"/>
          <w:kern w:val="0"/>
          <w:sz w:val="24"/>
          <w:szCs w:val="24"/>
        </w:rPr>
      </w:pPr>
      <w:r>
        <w:rPr>
          <w:rFonts w:ascii="Helvetica" w:eastAsia="宋体" w:hAnsi="Helvetica" w:cs="Helvetica" w:hint="eastAsia"/>
          <w:b/>
          <w:kern w:val="0"/>
          <w:sz w:val="24"/>
          <w:szCs w:val="24"/>
        </w:rPr>
        <w:lastRenderedPageBreak/>
        <w:t>二</w:t>
      </w:r>
      <w:r w:rsidR="00866BBF" w:rsidRPr="00E67111">
        <w:rPr>
          <w:rFonts w:ascii="Helvetica" w:eastAsia="宋体" w:hAnsi="Helvetica" w:cs="Helvetica"/>
          <w:b/>
          <w:kern w:val="0"/>
          <w:sz w:val="24"/>
          <w:szCs w:val="24"/>
        </w:rPr>
        <w:t>、</w:t>
      </w:r>
      <w:r w:rsidR="00E67111" w:rsidRPr="00E67111">
        <w:rPr>
          <w:rFonts w:ascii="Helvetica" w:eastAsia="宋体" w:hAnsi="Helvetica" w:cs="Helvetica" w:hint="eastAsia"/>
          <w:b/>
          <w:kern w:val="0"/>
          <w:sz w:val="24"/>
          <w:szCs w:val="24"/>
        </w:rPr>
        <w:t>坚持培养具有斗争精神</w:t>
      </w:r>
      <w:r>
        <w:rPr>
          <w:rFonts w:ascii="Helvetica" w:eastAsia="宋体" w:hAnsi="Helvetica" w:cs="Helvetica"/>
          <w:b/>
          <w:kern w:val="0"/>
          <w:sz w:val="24"/>
          <w:szCs w:val="24"/>
        </w:rPr>
        <w:t>的优秀人才</w:t>
      </w:r>
    </w:p>
    <w:p w:rsidR="00866BBF" w:rsidRPr="00542FD6" w:rsidRDefault="0086244B" w:rsidP="0086244B">
      <w:pPr>
        <w:widowControl/>
        <w:spacing w:line="360" w:lineRule="auto"/>
        <w:ind w:firstLineChars="200" w:firstLine="480"/>
        <w:rPr>
          <w:rFonts w:ascii="宋体" w:eastAsia="宋体" w:hAnsi="宋体" w:cs="Helvetica"/>
          <w:kern w:val="0"/>
          <w:sz w:val="24"/>
          <w:szCs w:val="24"/>
        </w:rPr>
      </w:pPr>
      <w:r>
        <w:rPr>
          <w:rFonts w:ascii="Helvetica" w:eastAsia="宋体" w:hAnsi="Helvetica" w:cs="Helvetica" w:hint="eastAsia"/>
          <w:kern w:val="0"/>
          <w:sz w:val="24"/>
          <w:szCs w:val="24"/>
        </w:rPr>
        <w:t>习近平总书记</w:t>
      </w:r>
      <w:r w:rsidRPr="0086244B">
        <w:rPr>
          <w:rFonts w:ascii="Helvetica" w:eastAsia="宋体" w:hAnsi="Helvetica" w:cs="Helvetica" w:hint="eastAsia"/>
          <w:kern w:val="0"/>
          <w:sz w:val="24"/>
          <w:szCs w:val="24"/>
        </w:rPr>
        <w:t>在党史学习教育动员大会上强调，要“做好较长时间应对外部环境变化的思想准备和工作准备，不断增强斗争意识、丰富斗争经验、提升斗争本领”。</w:t>
      </w:r>
      <w:r w:rsidR="00E67111" w:rsidRPr="00E67111">
        <w:rPr>
          <w:rFonts w:ascii="Helvetica" w:eastAsia="宋体" w:hAnsi="Helvetica" w:cs="Helvetica" w:hint="eastAsia"/>
          <w:kern w:val="0"/>
          <w:sz w:val="24"/>
          <w:szCs w:val="24"/>
        </w:rPr>
        <w:t>《决议》强调，要源源不断培养造就爱国奉献、勇于创新的优秀人才，真心爱才、悉心育才、精心用才，把各方面优秀人才集聚到党和人民的伟大奋斗中来。</w:t>
      </w:r>
      <w:r w:rsidR="00866BBF" w:rsidRPr="00E67111">
        <w:rPr>
          <w:rFonts w:ascii="Helvetica" w:eastAsia="宋体" w:hAnsi="Helvetica" w:cs="Helvetica"/>
          <w:kern w:val="0"/>
          <w:sz w:val="24"/>
          <w:szCs w:val="24"/>
        </w:rPr>
        <w:t>体现了我们党重才爱才、求贤若渴的深厚情怀，也蕴含着党的优良传统和宝贵经验。在百年奋斗历程中，</w:t>
      </w:r>
      <w:r w:rsidR="00E67111" w:rsidRPr="00E67111">
        <w:rPr>
          <w:rFonts w:ascii="Helvetica" w:eastAsia="宋体" w:hAnsi="Helvetica" w:cs="Helvetica" w:hint="eastAsia"/>
          <w:kern w:val="0"/>
          <w:sz w:val="24"/>
          <w:szCs w:val="24"/>
        </w:rPr>
        <w:t>没有斗争，就没有各个阶段胜利的取得。“敢于斗争是我们党的鲜明品格。”尤其是进入新时代，面对</w:t>
      </w:r>
      <w:r w:rsidR="00E67111" w:rsidRPr="00E67111">
        <w:rPr>
          <w:rFonts w:ascii="Arial" w:hAnsi="Arial" w:cs="Arial"/>
          <w:sz w:val="24"/>
          <w:szCs w:val="24"/>
          <w:shd w:val="clear" w:color="auto" w:fill="FFFFFF"/>
        </w:rPr>
        <w:t>世界百年未有之大变局</w:t>
      </w:r>
      <w:r w:rsidR="00E67111" w:rsidRPr="00E67111">
        <w:rPr>
          <w:rFonts w:ascii="Arial" w:hAnsi="Arial" w:cs="Arial" w:hint="eastAsia"/>
          <w:sz w:val="24"/>
          <w:szCs w:val="24"/>
          <w:shd w:val="clear" w:color="auto" w:fill="FFFFFF"/>
        </w:rPr>
        <w:t>，面对</w:t>
      </w:r>
      <w:r w:rsidR="00E67111" w:rsidRPr="00E67111">
        <w:rPr>
          <w:rFonts w:ascii="Arial" w:hAnsi="Arial" w:cs="Arial"/>
          <w:sz w:val="24"/>
          <w:szCs w:val="24"/>
          <w:shd w:val="clear" w:color="auto" w:fill="FFFFFF"/>
        </w:rPr>
        <w:t>中华民族伟大复兴</w:t>
      </w:r>
      <w:r>
        <w:rPr>
          <w:rFonts w:ascii="Arial" w:hAnsi="Arial" w:cs="Arial" w:hint="eastAsia"/>
          <w:sz w:val="24"/>
          <w:szCs w:val="24"/>
          <w:shd w:val="clear" w:color="auto" w:fill="FFFFFF"/>
        </w:rPr>
        <w:t>的</w:t>
      </w:r>
      <w:r>
        <w:rPr>
          <w:rFonts w:ascii="Arial" w:hAnsi="Arial" w:cs="Arial"/>
          <w:sz w:val="24"/>
          <w:szCs w:val="24"/>
          <w:shd w:val="clear" w:color="auto" w:fill="FFFFFF"/>
        </w:rPr>
        <w:t>关键</w:t>
      </w:r>
      <w:r w:rsidR="00E67111" w:rsidRPr="00E67111">
        <w:rPr>
          <w:rFonts w:ascii="Arial" w:hAnsi="Arial" w:cs="Arial"/>
          <w:sz w:val="24"/>
          <w:szCs w:val="24"/>
          <w:shd w:val="clear" w:color="auto" w:fill="FFFFFF"/>
        </w:rPr>
        <w:t>期，我们</w:t>
      </w:r>
      <w:r w:rsidR="00E67111" w:rsidRPr="00E67111">
        <w:rPr>
          <w:rFonts w:ascii="Arial" w:hAnsi="Arial" w:cs="Arial" w:hint="eastAsia"/>
          <w:sz w:val="24"/>
          <w:szCs w:val="24"/>
          <w:shd w:val="clear" w:color="auto" w:fill="FFFFFF"/>
        </w:rPr>
        <w:t>面临的发展机遇和风险挑战前所未有，要</w:t>
      </w:r>
      <w:r w:rsidR="00866BBF" w:rsidRPr="00E67111">
        <w:rPr>
          <w:rFonts w:ascii="Helvetica" w:eastAsia="宋体" w:hAnsi="Helvetica" w:cs="Helvetica"/>
          <w:kern w:val="0"/>
          <w:sz w:val="24"/>
          <w:szCs w:val="24"/>
        </w:rPr>
        <w:t>赢得优势、赢得主动、赢得未来，就必</w:t>
      </w:r>
      <w:r w:rsidR="00866BBF" w:rsidRPr="00542FD6">
        <w:rPr>
          <w:rFonts w:ascii="宋体" w:eastAsia="宋体" w:hAnsi="宋体" w:cs="Helvetica"/>
          <w:kern w:val="0"/>
          <w:sz w:val="24"/>
          <w:szCs w:val="24"/>
        </w:rPr>
        <w:t>须</w:t>
      </w:r>
      <w:r w:rsidR="00E67111" w:rsidRPr="00542FD6">
        <w:rPr>
          <w:rFonts w:ascii="宋体" w:eastAsia="宋体" w:hAnsi="宋体" w:cs="Helvetica" w:hint="eastAsia"/>
          <w:kern w:val="0"/>
          <w:sz w:val="24"/>
          <w:szCs w:val="24"/>
        </w:rPr>
        <w:t>培养青年一代的斗争精神</w:t>
      </w:r>
      <w:r w:rsidR="00866BBF" w:rsidRPr="00542FD6">
        <w:rPr>
          <w:rFonts w:ascii="宋体" w:eastAsia="宋体" w:hAnsi="宋体" w:cs="Helvetica"/>
          <w:kern w:val="0"/>
          <w:sz w:val="24"/>
          <w:szCs w:val="24"/>
        </w:rPr>
        <w:t>。</w:t>
      </w:r>
      <w:r w:rsidR="00542FD6" w:rsidRPr="00542FD6">
        <w:rPr>
          <w:rFonts w:ascii="宋体" w:eastAsia="宋体" w:hAnsi="宋体" w:cs="Helvetica" w:hint="eastAsia"/>
          <w:kern w:val="0"/>
          <w:sz w:val="24"/>
          <w:szCs w:val="24"/>
        </w:rPr>
        <w:t>要在日常教育教学中，</w:t>
      </w:r>
      <w:r w:rsidR="00866BBF" w:rsidRPr="00542FD6">
        <w:rPr>
          <w:rFonts w:ascii="宋体" w:eastAsia="宋体" w:hAnsi="宋体" w:cs="Helvetica"/>
          <w:kern w:val="0"/>
          <w:sz w:val="24"/>
          <w:szCs w:val="24"/>
        </w:rPr>
        <w:t>引导广大</w:t>
      </w:r>
      <w:r w:rsidR="00542FD6">
        <w:rPr>
          <w:rFonts w:ascii="宋体" w:eastAsia="宋体" w:hAnsi="宋体" w:cs="Helvetica" w:hint="eastAsia"/>
          <w:kern w:val="0"/>
          <w:sz w:val="24"/>
          <w:szCs w:val="24"/>
        </w:rPr>
        <w:t>青少年学生</w:t>
      </w:r>
      <w:r w:rsidR="00542FD6">
        <w:rPr>
          <w:rFonts w:ascii="宋体" w:eastAsia="宋体" w:hAnsi="宋体" w:cs="Helvetica"/>
          <w:kern w:val="0"/>
          <w:sz w:val="24"/>
          <w:szCs w:val="24"/>
        </w:rPr>
        <w:t>坚定不移听党话、跟党走</w:t>
      </w:r>
      <w:r w:rsidR="00866BBF" w:rsidRPr="00542FD6">
        <w:rPr>
          <w:rFonts w:ascii="宋体" w:eastAsia="宋体" w:hAnsi="宋体" w:cs="Helvetica"/>
          <w:kern w:val="0"/>
          <w:sz w:val="24"/>
          <w:szCs w:val="24"/>
        </w:rPr>
        <w:t>，</w:t>
      </w:r>
      <w:r w:rsidR="00542FD6">
        <w:rPr>
          <w:rFonts w:ascii="宋体" w:eastAsia="宋体" w:hAnsi="宋体" w:cs="Helvetica" w:hint="eastAsia"/>
          <w:kern w:val="0"/>
          <w:sz w:val="24"/>
          <w:szCs w:val="24"/>
        </w:rPr>
        <w:t>培养他们</w:t>
      </w:r>
      <w:r w:rsidR="00866BBF" w:rsidRPr="00542FD6">
        <w:rPr>
          <w:rFonts w:ascii="宋体" w:eastAsia="宋体" w:hAnsi="宋体" w:cs="Helvetica"/>
          <w:kern w:val="0"/>
          <w:sz w:val="24"/>
          <w:szCs w:val="24"/>
        </w:rPr>
        <w:t>为国分忧、为国解难、为国尽责</w:t>
      </w:r>
      <w:r w:rsidR="00542FD6">
        <w:rPr>
          <w:rFonts w:ascii="宋体" w:eastAsia="宋体" w:hAnsi="宋体" w:cs="Helvetica" w:hint="eastAsia"/>
          <w:kern w:val="0"/>
          <w:sz w:val="24"/>
          <w:szCs w:val="24"/>
        </w:rPr>
        <w:t>的担当意识，</w:t>
      </w:r>
      <w:r w:rsidR="00542FD6" w:rsidRPr="00542FD6">
        <w:rPr>
          <w:rFonts w:ascii="宋体" w:eastAsia="宋体" w:hAnsi="宋体" w:cs="Helvetica" w:hint="eastAsia"/>
          <w:kern w:val="0"/>
          <w:sz w:val="24"/>
          <w:szCs w:val="24"/>
        </w:rPr>
        <w:t>通过勤学苦练掌握足够的斗争本领</w:t>
      </w:r>
      <w:r w:rsidR="00542FD6">
        <w:rPr>
          <w:rFonts w:ascii="宋体" w:eastAsia="宋体" w:hAnsi="宋体" w:cs="Helvetica" w:hint="eastAsia"/>
          <w:kern w:val="0"/>
          <w:sz w:val="24"/>
          <w:szCs w:val="24"/>
        </w:rPr>
        <w:t>，具有</w:t>
      </w:r>
      <w:r w:rsidR="00542FD6" w:rsidRPr="00542FD6">
        <w:rPr>
          <w:rFonts w:ascii="宋体" w:eastAsia="宋体" w:hAnsi="宋体" w:cs="Helvetica" w:hint="eastAsia"/>
          <w:kern w:val="0"/>
          <w:sz w:val="24"/>
          <w:szCs w:val="24"/>
        </w:rPr>
        <w:t>应对和化解各种危机风险</w:t>
      </w:r>
      <w:r w:rsidR="00542FD6">
        <w:rPr>
          <w:rFonts w:ascii="宋体" w:eastAsia="宋体" w:hAnsi="宋体" w:cs="Helvetica" w:hint="eastAsia"/>
          <w:kern w:val="0"/>
          <w:sz w:val="24"/>
          <w:szCs w:val="24"/>
        </w:rPr>
        <w:t>的能力</w:t>
      </w:r>
      <w:r w:rsidR="00542FD6" w:rsidRPr="00542FD6">
        <w:rPr>
          <w:rFonts w:ascii="宋体" w:eastAsia="宋体" w:hAnsi="宋体" w:cs="Helvetica" w:hint="eastAsia"/>
          <w:kern w:val="0"/>
          <w:sz w:val="24"/>
          <w:szCs w:val="24"/>
        </w:rPr>
        <w:t>,推动党和人民的事业不断向前。</w:t>
      </w:r>
    </w:p>
    <w:p w:rsidR="00542FD6" w:rsidRDefault="00542FD6" w:rsidP="00542FD6">
      <w:pPr>
        <w:rPr>
          <w:sz w:val="24"/>
          <w:szCs w:val="24"/>
        </w:rPr>
      </w:pPr>
    </w:p>
    <w:p w:rsidR="00542FD6" w:rsidRPr="00B34CE9" w:rsidRDefault="00542FD6" w:rsidP="00542FD6">
      <w:pPr>
        <w:widowControl/>
        <w:spacing w:line="360" w:lineRule="auto"/>
        <w:ind w:firstLineChars="245" w:firstLine="588"/>
        <w:rPr>
          <w:rFonts w:asciiTheme="minorEastAsia" w:hAnsiTheme="minorEastAsia" w:cs="Helvetica"/>
          <w:b/>
          <w:kern w:val="0"/>
          <w:sz w:val="24"/>
          <w:szCs w:val="24"/>
        </w:rPr>
      </w:pPr>
      <w:r>
        <w:rPr>
          <w:rFonts w:hint="eastAsia"/>
          <w:sz w:val="24"/>
          <w:szCs w:val="24"/>
        </w:rPr>
        <w:t>三</w:t>
      </w:r>
      <w:r w:rsidRPr="00B34CE9">
        <w:rPr>
          <w:rFonts w:asciiTheme="minorEastAsia" w:hAnsiTheme="minorEastAsia" w:cs="Helvetica"/>
          <w:b/>
          <w:kern w:val="0"/>
          <w:sz w:val="24"/>
          <w:szCs w:val="24"/>
        </w:rPr>
        <w:t>、</w:t>
      </w:r>
      <w:r w:rsidRPr="00B34CE9">
        <w:rPr>
          <w:rFonts w:asciiTheme="minorEastAsia" w:hAnsiTheme="minorEastAsia" w:cs="Helvetica" w:hint="eastAsia"/>
          <w:b/>
          <w:kern w:val="0"/>
          <w:sz w:val="24"/>
          <w:szCs w:val="24"/>
        </w:rPr>
        <w:t>坚持党的全面领导</w:t>
      </w:r>
    </w:p>
    <w:p w:rsidR="00542FD6" w:rsidRPr="00B34CE9" w:rsidRDefault="00542FD6" w:rsidP="00542FD6">
      <w:pPr>
        <w:widowControl/>
        <w:spacing w:line="360" w:lineRule="auto"/>
        <w:ind w:firstLineChars="200" w:firstLine="480"/>
        <w:rPr>
          <w:rFonts w:asciiTheme="minorEastAsia" w:hAnsiTheme="minorEastAsia" w:cs="Helvetica"/>
          <w:kern w:val="0"/>
          <w:sz w:val="24"/>
          <w:szCs w:val="24"/>
        </w:rPr>
      </w:pPr>
      <w:r w:rsidRPr="00B34CE9">
        <w:rPr>
          <w:rFonts w:asciiTheme="minorEastAsia" w:hAnsiTheme="minorEastAsia" w:cs="Helvetica" w:hint="eastAsia"/>
          <w:kern w:val="0"/>
          <w:sz w:val="24"/>
          <w:szCs w:val="24"/>
        </w:rPr>
        <w:t>习近平总书记强调“党政军民学，东西南北中，党是领导一切的。”</w:t>
      </w:r>
      <w:r w:rsidRPr="00B34CE9">
        <w:rPr>
          <w:rFonts w:asciiTheme="minorEastAsia" w:hAnsiTheme="minorEastAsia" w:hint="eastAsia"/>
          <w:sz w:val="24"/>
          <w:szCs w:val="24"/>
        </w:rPr>
        <w:t xml:space="preserve"> 《决议》指出：“党的领导是全面的、系统的、整体的，保证党的团结统一是党的生命。”</w:t>
      </w:r>
      <w:r w:rsidRPr="00B34CE9">
        <w:rPr>
          <w:rFonts w:asciiTheme="minorEastAsia" w:hAnsiTheme="minorEastAsia" w:cs="Helvetica" w:hint="eastAsia"/>
          <w:kern w:val="0"/>
          <w:sz w:val="24"/>
          <w:szCs w:val="24"/>
        </w:rPr>
        <w:t>习近平总书记在全国教育大会上</w:t>
      </w:r>
      <w:r w:rsidR="00F85795">
        <w:rPr>
          <w:rFonts w:asciiTheme="minorEastAsia" w:hAnsiTheme="minorEastAsia" w:cs="Helvetica" w:hint="eastAsia"/>
          <w:kern w:val="0"/>
          <w:sz w:val="24"/>
          <w:szCs w:val="24"/>
        </w:rPr>
        <w:t>，</w:t>
      </w:r>
      <w:r w:rsidRPr="00B34CE9">
        <w:rPr>
          <w:rFonts w:asciiTheme="minorEastAsia" w:hAnsiTheme="minorEastAsia" w:cs="Helvetica" w:hint="eastAsia"/>
          <w:kern w:val="0"/>
          <w:sz w:val="24"/>
          <w:szCs w:val="24"/>
        </w:rPr>
        <w:t>从党和国家事业发展全局出发，突出强调了加强党的领导对于做好教育工作的极端重要性，对加强党对教育工作的全面领导提出了明确要求，为加快推进教育现代化、建设教育强国、办好人民满意的教育指明了正确政治方向、提供了根本遵循。</w:t>
      </w:r>
    </w:p>
    <w:p w:rsidR="0086244B" w:rsidRDefault="00542FD6" w:rsidP="0086244B">
      <w:pPr>
        <w:widowControl/>
        <w:spacing w:line="360" w:lineRule="auto"/>
        <w:ind w:firstLineChars="200" w:firstLine="480"/>
        <w:rPr>
          <w:rFonts w:ascii="Helvetica" w:eastAsia="宋体" w:hAnsi="Helvetica" w:cs="Helvetica" w:hint="eastAsia"/>
          <w:kern w:val="0"/>
          <w:sz w:val="24"/>
          <w:szCs w:val="24"/>
        </w:rPr>
      </w:pPr>
      <w:r w:rsidRPr="00B34CE9">
        <w:rPr>
          <w:rFonts w:ascii="Helvetica" w:eastAsia="宋体" w:hAnsi="Helvetica" w:cs="Helvetica" w:hint="eastAsia"/>
          <w:kern w:val="0"/>
          <w:sz w:val="24"/>
          <w:szCs w:val="24"/>
        </w:rPr>
        <w:t>坚持党对教育事业的全面领导必须提高教育政治站位。教育系统各级党组织要坚持和捍卫“两个确立”，增强“四个意识”，坚定“四个自信”，自觉在政治立场、政治方向、政治原则、政治道路上同党中央保持高度一致</w:t>
      </w:r>
      <w:r w:rsidR="0086244B">
        <w:rPr>
          <w:rFonts w:ascii="Helvetica" w:eastAsia="宋体" w:hAnsi="Helvetica" w:cs="Helvetica" w:hint="eastAsia"/>
          <w:kern w:val="0"/>
          <w:sz w:val="24"/>
          <w:szCs w:val="24"/>
        </w:rPr>
        <w:t>，带动教育教学工作方向正确、道路正确</w:t>
      </w:r>
      <w:r w:rsidRPr="00B34CE9">
        <w:rPr>
          <w:rFonts w:ascii="Helvetica" w:eastAsia="宋体" w:hAnsi="Helvetica" w:cs="Helvetica" w:hint="eastAsia"/>
          <w:kern w:val="0"/>
          <w:sz w:val="24"/>
          <w:szCs w:val="24"/>
        </w:rPr>
        <w:t>。只有这样，才能造就有理想信念、有道德情操、有扎实学识、有仁爱之心的教师队伍；才能培养德智体美劳全面发展的社会主义建设者和接班人，培养一代又一代拥护中国共产党领导和我国社会主义制度、立志为中国特色社会主义奋斗终身的有用人才。《决议》强调，要源源不断把各方</w:t>
      </w:r>
      <w:proofErr w:type="gramStart"/>
      <w:r w:rsidRPr="00B34CE9">
        <w:rPr>
          <w:rFonts w:ascii="Helvetica" w:eastAsia="宋体" w:hAnsi="Helvetica" w:cs="Helvetica" w:hint="eastAsia"/>
          <w:kern w:val="0"/>
          <w:sz w:val="24"/>
          <w:szCs w:val="24"/>
        </w:rPr>
        <w:t>面先进</w:t>
      </w:r>
      <w:proofErr w:type="gramEnd"/>
      <w:r w:rsidRPr="00B34CE9">
        <w:rPr>
          <w:rFonts w:ascii="Helvetica" w:eastAsia="宋体" w:hAnsi="Helvetica" w:cs="Helvetica" w:hint="eastAsia"/>
          <w:kern w:val="0"/>
          <w:sz w:val="24"/>
          <w:szCs w:val="24"/>
        </w:rPr>
        <w:t>分子特别是优秀青年吸收到党内来，教育引导青年党</w:t>
      </w:r>
      <w:proofErr w:type="gramStart"/>
      <w:r w:rsidRPr="00B34CE9">
        <w:rPr>
          <w:rFonts w:ascii="Helvetica" w:eastAsia="宋体" w:hAnsi="Helvetica" w:cs="Helvetica" w:hint="eastAsia"/>
          <w:kern w:val="0"/>
          <w:sz w:val="24"/>
          <w:szCs w:val="24"/>
        </w:rPr>
        <w:t>员永远</w:t>
      </w:r>
      <w:proofErr w:type="gramEnd"/>
      <w:r w:rsidRPr="00B34CE9">
        <w:rPr>
          <w:rFonts w:ascii="Helvetica" w:eastAsia="宋体" w:hAnsi="Helvetica" w:cs="Helvetica" w:hint="eastAsia"/>
          <w:kern w:val="0"/>
          <w:sz w:val="24"/>
          <w:szCs w:val="24"/>
        </w:rPr>
        <w:t>以党的旗帜为旗帜、以党的方向为方向、以党的意志为意志，</w:t>
      </w:r>
      <w:proofErr w:type="gramStart"/>
      <w:r w:rsidRPr="00B34CE9">
        <w:rPr>
          <w:rFonts w:ascii="Helvetica" w:eastAsia="宋体" w:hAnsi="Helvetica" w:cs="Helvetica" w:hint="eastAsia"/>
          <w:kern w:val="0"/>
          <w:sz w:val="24"/>
          <w:szCs w:val="24"/>
        </w:rPr>
        <w:t>赓续党</w:t>
      </w:r>
      <w:proofErr w:type="gramEnd"/>
      <w:r w:rsidRPr="00B34CE9">
        <w:rPr>
          <w:rFonts w:ascii="Helvetica" w:eastAsia="宋体" w:hAnsi="Helvetica" w:cs="Helvetica" w:hint="eastAsia"/>
          <w:kern w:val="0"/>
          <w:sz w:val="24"/>
          <w:szCs w:val="24"/>
        </w:rPr>
        <w:t>的红色血脉，弘扬党的优良</w:t>
      </w:r>
      <w:r w:rsidRPr="00B34CE9">
        <w:rPr>
          <w:rFonts w:ascii="Helvetica" w:eastAsia="宋体" w:hAnsi="Helvetica" w:cs="Helvetica" w:hint="eastAsia"/>
          <w:kern w:val="0"/>
          <w:sz w:val="24"/>
          <w:szCs w:val="24"/>
        </w:rPr>
        <w:lastRenderedPageBreak/>
        <w:t>传统，在斗争中</w:t>
      </w:r>
      <w:r>
        <w:rPr>
          <w:rFonts w:ascii="Helvetica" w:eastAsia="宋体" w:hAnsi="Helvetica" w:cs="Helvetica" w:hint="eastAsia"/>
          <w:kern w:val="0"/>
          <w:sz w:val="24"/>
          <w:szCs w:val="24"/>
        </w:rPr>
        <w:t>成长成熟</w:t>
      </w:r>
      <w:r w:rsidRPr="00B34CE9">
        <w:rPr>
          <w:rFonts w:ascii="Helvetica" w:eastAsia="宋体" w:hAnsi="Helvetica" w:cs="Helvetica" w:hint="eastAsia"/>
          <w:kern w:val="0"/>
          <w:sz w:val="24"/>
          <w:szCs w:val="24"/>
        </w:rPr>
        <w:t>。落实《决议》要求，就要高标准高质量地做好发展党员工作。着力培养高学历、高职称的优秀中青年加入党的队伍，扎实有序推进学生党员发展。壮大党的力量，</w:t>
      </w:r>
      <w:r w:rsidR="0086244B">
        <w:rPr>
          <w:rFonts w:ascii="Helvetica" w:eastAsia="宋体" w:hAnsi="Helvetica" w:cs="Helvetica" w:hint="eastAsia"/>
          <w:kern w:val="0"/>
          <w:sz w:val="24"/>
          <w:szCs w:val="24"/>
        </w:rPr>
        <w:t>优化</w:t>
      </w:r>
      <w:r w:rsidRPr="00B34CE9">
        <w:rPr>
          <w:rFonts w:ascii="Helvetica" w:eastAsia="宋体" w:hAnsi="Helvetica" w:cs="Helvetica" w:hint="eastAsia"/>
          <w:kern w:val="0"/>
          <w:sz w:val="24"/>
          <w:szCs w:val="24"/>
        </w:rPr>
        <w:t>党员队伍结构。落实《决议》要求，要从严从实抓好党员教育管理。发挥党内政治生活的熔炉作用，严格执行“三会一课”、组织生活会、民主评议党员、主题党日等基本制度，设立党员示范岗、党员责任区，开展设岗定责、承诺践诺等，使得</w:t>
      </w:r>
      <w:r w:rsidR="0086244B">
        <w:rPr>
          <w:rFonts w:ascii="Helvetica" w:eastAsia="宋体" w:hAnsi="Helvetica" w:cs="Helvetica" w:hint="eastAsia"/>
          <w:kern w:val="0"/>
          <w:sz w:val="24"/>
          <w:szCs w:val="24"/>
        </w:rPr>
        <w:t>每一位</w:t>
      </w:r>
      <w:r w:rsidRPr="00B34CE9">
        <w:rPr>
          <w:rFonts w:ascii="Helvetica" w:eastAsia="宋体" w:hAnsi="Helvetica" w:cs="Helvetica" w:hint="eastAsia"/>
          <w:kern w:val="0"/>
          <w:sz w:val="24"/>
          <w:szCs w:val="24"/>
        </w:rPr>
        <w:t>党员</w:t>
      </w:r>
      <w:r w:rsidR="0086244B">
        <w:rPr>
          <w:rFonts w:ascii="Helvetica" w:eastAsia="宋体" w:hAnsi="Helvetica" w:cs="Helvetica" w:hint="eastAsia"/>
          <w:kern w:val="0"/>
          <w:sz w:val="24"/>
          <w:szCs w:val="24"/>
        </w:rPr>
        <w:t>都能</w:t>
      </w:r>
      <w:r w:rsidRPr="00B34CE9">
        <w:rPr>
          <w:rFonts w:ascii="Helvetica" w:eastAsia="宋体" w:hAnsi="Helvetica" w:cs="Helvetica" w:hint="eastAsia"/>
          <w:kern w:val="0"/>
          <w:sz w:val="24"/>
          <w:szCs w:val="24"/>
        </w:rPr>
        <w:t>发挥先锋模范作用，</w:t>
      </w:r>
      <w:r w:rsidR="0086244B">
        <w:rPr>
          <w:rFonts w:ascii="Helvetica" w:eastAsia="宋体" w:hAnsi="Helvetica" w:cs="Helvetica" w:hint="eastAsia"/>
          <w:kern w:val="0"/>
          <w:sz w:val="24"/>
          <w:szCs w:val="24"/>
        </w:rPr>
        <w:t>从而</w:t>
      </w:r>
      <w:r w:rsidRPr="00B34CE9">
        <w:rPr>
          <w:rFonts w:ascii="Helvetica" w:eastAsia="宋体" w:hAnsi="Helvetica" w:cs="Helvetica" w:hint="eastAsia"/>
          <w:kern w:val="0"/>
          <w:sz w:val="24"/>
          <w:szCs w:val="24"/>
        </w:rPr>
        <w:t>带动身边的老师和学生</w:t>
      </w:r>
      <w:r>
        <w:rPr>
          <w:rFonts w:ascii="Helvetica" w:eastAsia="宋体" w:hAnsi="Helvetica" w:cs="Helvetica" w:hint="eastAsia"/>
          <w:kern w:val="0"/>
          <w:sz w:val="24"/>
          <w:szCs w:val="24"/>
        </w:rPr>
        <w:t>，形成比学赶帮超</w:t>
      </w:r>
      <w:r w:rsidR="00F85795">
        <w:rPr>
          <w:rFonts w:ascii="Helvetica" w:eastAsia="宋体" w:hAnsi="Helvetica" w:cs="Helvetica" w:hint="eastAsia"/>
          <w:kern w:val="0"/>
          <w:sz w:val="24"/>
          <w:szCs w:val="24"/>
        </w:rPr>
        <w:t>的良好局面</w:t>
      </w:r>
      <w:r w:rsidRPr="00B34CE9">
        <w:rPr>
          <w:rFonts w:ascii="Helvetica" w:eastAsia="宋体" w:hAnsi="Helvetica" w:cs="Helvetica" w:hint="eastAsia"/>
          <w:kern w:val="0"/>
          <w:sz w:val="24"/>
          <w:szCs w:val="24"/>
        </w:rPr>
        <w:t>。</w:t>
      </w:r>
      <w:r w:rsidRPr="00B34CE9">
        <w:rPr>
          <w:rFonts w:ascii="Helvetica" w:eastAsia="宋体" w:hAnsi="Helvetica" w:cs="Helvetica" w:hint="eastAsia"/>
          <w:kern w:val="0"/>
          <w:sz w:val="24"/>
          <w:szCs w:val="24"/>
        </w:rPr>
        <w:t xml:space="preserve"> </w:t>
      </w:r>
    </w:p>
    <w:p w:rsidR="008A3B2F" w:rsidRPr="0086244B" w:rsidRDefault="0086244B" w:rsidP="0086244B">
      <w:pPr>
        <w:widowControl/>
        <w:spacing w:line="360" w:lineRule="auto"/>
        <w:ind w:firstLineChars="200" w:firstLine="482"/>
        <w:rPr>
          <w:rFonts w:ascii="Helvetica" w:eastAsia="宋体" w:hAnsi="Helvetica" w:cs="Helvetica"/>
          <w:b/>
          <w:kern w:val="0"/>
          <w:sz w:val="24"/>
          <w:szCs w:val="24"/>
        </w:rPr>
      </w:pPr>
      <w:r w:rsidRPr="0086244B">
        <w:rPr>
          <w:rFonts w:ascii="Helvetica" w:eastAsia="宋体" w:hAnsi="Helvetica" w:cs="Helvetica" w:hint="eastAsia"/>
          <w:b/>
          <w:sz w:val="24"/>
          <w:szCs w:val="24"/>
        </w:rPr>
        <w:t>（作者系肇庆市社科联兼职副主席，广东工商职业技术大学社科联副主席、计算机学院党总支书记）</w:t>
      </w:r>
    </w:p>
    <w:sectPr w:rsidR="008A3B2F" w:rsidRPr="00862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95"/>
    <w:rsid w:val="0014205E"/>
    <w:rsid w:val="001A0C54"/>
    <w:rsid w:val="003976A2"/>
    <w:rsid w:val="00542FD6"/>
    <w:rsid w:val="005C5205"/>
    <w:rsid w:val="006F584E"/>
    <w:rsid w:val="007D4AE9"/>
    <w:rsid w:val="0086244B"/>
    <w:rsid w:val="00866BBF"/>
    <w:rsid w:val="008A3B2F"/>
    <w:rsid w:val="009B3B95"/>
    <w:rsid w:val="009C2027"/>
    <w:rsid w:val="00B34CE9"/>
    <w:rsid w:val="00E36DBF"/>
    <w:rsid w:val="00E43418"/>
    <w:rsid w:val="00E67111"/>
    <w:rsid w:val="00E76D73"/>
    <w:rsid w:val="00E85070"/>
    <w:rsid w:val="00F441CE"/>
    <w:rsid w:val="00F8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41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4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1800">
      <w:bodyDiv w:val="1"/>
      <w:marLeft w:val="0"/>
      <w:marRight w:val="0"/>
      <w:marTop w:val="0"/>
      <w:marBottom w:val="0"/>
      <w:divBdr>
        <w:top w:val="none" w:sz="0" w:space="0" w:color="auto"/>
        <w:left w:val="none" w:sz="0" w:space="0" w:color="auto"/>
        <w:bottom w:val="none" w:sz="0" w:space="0" w:color="auto"/>
        <w:right w:val="none" w:sz="0" w:space="0" w:color="auto"/>
      </w:divBdr>
      <w:divsChild>
        <w:div w:id="790513352">
          <w:marLeft w:val="0"/>
          <w:marRight w:val="0"/>
          <w:marTop w:val="0"/>
          <w:marBottom w:val="0"/>
          <w:divBdr>
            <w:top w:val="none" w:sz="0" w:space="0" w:color="auto"/>
            <w:left w:val="none" w:sz="0" w:space="0" w:color="auto"/>
            <w:bottom w:val="none" w:sz="0" w:space="0" w:color="auto"/>
            <w:right w:val="none" w:sz="0" w:space="0" w:color="auto"/>
          </w:divBdr>
        </w:div>
        <w:div w:id="211455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1012</Words>
  <Characters>1013</Characters>
  <Application>Microsoft Office Word</Application>
  <DocSecurity>0</DocSecurity>
  <Lines>34</Lines>
  <Paragraphs>11</Paragraphs>
  <ScaleCrop>false</ScaleCrop>
  <Company>Microsoft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2021-12-02T03:14:00Z</dcterms:created>
  <dcterms:modified xsi:type="dcterms:W3CDTF">2021-12-10T00:38:00Z</dcterms:modified>
</cp:coreProperties>
</file>